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A7B" w:rsidRPr="000D3141" w:rsidRDefault="00123A7B" w:rsidP="00123A7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23A7B" w:rsidRDefault="00123A7B" w:rsidP="00123A7B">
      <w:pPr>
        <w:ind w:left="720"/>
        <w:jc w:val="center"/>
        <w:rPr>
          <w:b/>
          <w:szCs w:val="24"/>
        </w:rPr>
      </w:pPr>
    </w:p>
    <w:p w:rsidR="00123A7B" w:rsidRDefault="00123A7B" w:rsidP="00123A7B">
      <w:pPr>
        <w:ind w:left="720"/>
        <w:jc w:val="center"/>
        <w:rPr>
          <w:b/>
          <w:szCs w:val="24"/>
        </w:rPr>
      </w:pPr>
    </w:p>
    <w:p w:rsidR="00123A7B" w:rsidRPr="008C222B" w:rsidRDefault="00123A7B" w:rsidP="00123A7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23</w:t>
      </w:r>
    </w:p>
    <w:p w:rsidR="00123A7B" w:rsidRDefault="00123A7B" w:rsidP="00123A7B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18</w:t>
      </w:r>
      <w:r>
        <w:rPr>
          <w:szCs w:val="24"/>
        </w:rPr>
        <w:t>.06.2025 г.</w:t>
      </w:r>
    </w:p>
    <w:p w:rsidR="00123A7B" w:rsidRDefault="00123A7B" w:rsidP="00123A7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123A7B" w:rsidRDefault="00123A7B" w:rsidP="00123A7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123A7B" w:rsidRDefault="00123A7B" w:rsidP="00123A7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 xml:space="preserve">На заседанието присъстваха: </w:t>
      </w:r>
      <w:r w:rsidRPr="008745B7">
        <w:rPr>
          <w:bCs/>
          <w:spacing w:val="-4"/>
          <w:szCs w:val="24"/>
        </w:rPr>
        <w:t>Димитър Главчев, председател на Сметната палата, Маргарита Николова и Силвия Къдрева, заместник-председатели на Сметната палата</w:t>
      </w:r>
      <w:r>
        <w:rPr>
          <w:bCs/>
          <w:spacing w:val="-4"/>
          <w:szCs w:val="24"/>
        </w:rPr>
        <w:t xml:space="preserve">, и </w:t>
      </w:r>
      <w:r w:rsidRPr="008745B7">
        <w:rPr>
          <w:bCs/>
          <w:szCs w:val="24"/>
        </w:rPr>
        <w:t>Даниела Въткова-Милушева</w:t>
      </w:r>
      <w:r>
        <w:rPr>
          <w:bCs/>
          <w:spacing w:val="-4"/>
          <w:szCs w:val="24"/>
        </w:rPr>
        <w:t>, член на Сметната палата.</w:t>
      </w:r>
    </w:p>
    <w:p w:rsidR="00123A7B" w:rsidRDefault="00123A7B" w:rsidP="00123A7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>В дистанционна видеоконферентна връзка участва: проф. Георги Иванов</w:t>
      </w:r>
      <w:r>
        <w:rPr>
          <w:bCs/>
          <w:spacing w:val="-4"/>
          <w:szCs w:val="24"/>
        </w:rPr>
        <w:t>, член</w:t>
      </w:r>
      <w:r w:rsidRPr="002C2A7F">
        <w:rPr>
          <w:bCs/>
          <w:spacing w:val="-4"/>
          <w:szCs w:val="24"/>
        </w:rPr>
        <w:t xml:space="preserve"> на Сметната палата.</w:t>
      </w:r>
    </w:p>
    <w:p w:rsidR="00123A7B" w:rsidRDefault="00123A7B" w:rsidP="00123A7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123A7B" w:rsidRPr="00176553" w:rsidRDefault="00123A7B" w:rsidP="00123A7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23A7B" w:rsidRPr="00980543" w:rsidTr="00976CF0">
        <w:trPr>
          <w:trHeight w:val="719"/>
        </w:trPr>
        <w:tc>
          <w:tcPr>
            <w:tcW w:w="5353" w:type="dxa"/>
            <w:vAlign w:val="center"/>
          </w:tcPr>
          <w:p w:rsidR="00123A7B" w:rsidRPr="00980543" w:rsidRDefault="00123A7B" w:rsidP="00976CF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23A7B" w:rsidRPr="00980543" w:rsidRDefault="00123A7B" w:rsidP="00976CF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976CF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123A7B" w:rsidRPr="0081558A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 xml:space="preserve"> Одитен доклад № 0500300323 за извършен одит за съответствие при управлението и разпореждането с имоти – общинска собственост на общините Мадан, Поморие и Чирпан, за периода от 01.01.2021 г. до 31.12.2022 г.</w:t>
            </w:r>
            <w:r>
              <w:rPr>
                <w:bCs/>
                <w:spacing w:val="-4"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123A7B" w:rsidRDefault="00123A7B" w:rsidP="00123A7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pacing w:val="-2"/>
                <w:szCs w:val="24"/>
              </w:rPr>
              <w:t>Отлага се приемането одитния доклад за следващото заседание.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Pr="00123A7B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по Одитен доклад № 0200301023 за извършен одит за съответствие при управлението на публичните средства и общинските дейности на община Козлодуй, област Враца, за периода от 01.01.2021 г. до 31.12.2022 г.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 xml:space="preserve">Одитен доклад № 0100116124 за извършен финансов одит на консолидирания годишен финансов отчет на Министерството на </w:t>
            </w:r>
            <w:r w:rsidRPr="00123A7B">
              <w:rPr>
                <w:bCs/>
                <w:spacing w:val="-4"/>
                <w:szCs w:val="24"/>
              </w:rPr>
              <w:lastRenderedPageBreak/>
              <w:t xml:space="preserve">регионалното развитие и благоустройството за 2024 г., съдържащ немодифицирано мнение. 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 xml:space="preserve">Одитен доклад № 0400103025 за извършен финансов одит на консолидирания годишен финансов отчет на Министерството на околната среда и водите за 2024 г., съдържащ немодифицирано мнение. 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>Одитен доклад № 0400215024 за извършен финансов одит на консолидирания годишен финансов отчет на община Карлово за 2024 г., съдържащ немодифицирано мнение.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>Одитен доклад № 0100315124 за извършен финансов одит на консолидирания годишен финансов отчет на община Червен бряг за 2024 г., съдържащ немодифицирано мнение.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>Одитен доклад № 0100301925 за извършен финансов одит на консолидирания годишен финансов отчет на община Долни чифлик за 2024 г., съдържащ немодифицирано мнение.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</w:p>
          <w:p w:rsidR="00123A7B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</w:p>
          <w:p w:rsidR="00123A7B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</w:p>
          <w:p w:rsidR="00123A7B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</w:p>
          <w:p w:rsidR="00123A7B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</w:p>
          <w:p w:rsidR="00123A7B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</w:p>
          <w:p w:rsidR="00123A7B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</w:p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123A7B">
              <w:rPr>
                <w:bCs/>
                <w:spacing w:val="-6"/>
                <w:szCs w:val="24"/>
              </w:rPr>
              <w:t>Одитен доклад № 0100314724 за извършен финансов одит на консолидирания годишен финансов отчет на община Горна Оряховица за 2024 г., съдържащ немодифицирано мнение.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>Одитен доклад № 0100315224 за извършен финансов одит на консолидирания годишен финансов отчет на община Кубрат за 2024 г., съдържащ немодифицирано мнение.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>Одитен доклад № 0100315524 за извършен финансов одит на консолидирания годишeн финансов отчет на община Попово за 2024 г., съдържащ немодифицирано мнение.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123A7B" w:rsidTr="00976CF0">
        <w:tc>
          <w:tcPr>
            <w:tcW w:w="5353" w:type="dxa"/>
            <w:vAlign w:val="center"/>
          </w:tcPr>
          <w:p w:rsidR="00123A7B" w:rsidRDefault="00123A7B" w:rsidP="00123A7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123A7B" w:rsidRPr="00123A7B" w:rsidRDefault="00123A7B" w:rsidP="00123A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3A7B">
              <w:rPr>
                <w:bCs/>
                <w:spacing w:val="-4"/>
                <w:szCs w:val="24"/>
              </w:rPr>
              <w:t>Одитен доклад № 0100315424 за извършен финансов одит на консолидирания годишeн финансов отчет на община Тутракан за 2024 г., съдържащ немодифицирано мнение.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3A7B" w:rsidRDefault="00123A7B" w:rsidP="00123A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3A7B" w:rsidRPr="00C60E17" w:rsidRDefault="00123A7B" w:rsidP="00123A7B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123A7B" w:rsidRDefault="00123A7B" w:rsidP="00123A7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3A7B" w:rsidRPr="006042AE" w:rsidRDefault="00123A7B" w:rsidP="00123A7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3A7B" w:rsidRPr="0081558A" w:rsidRDefault="00123A7B" w:rsidP="00123A7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3A7B" w:rsidRPr="00346575" w:rsidRDefault="00123A7B" w:rsidP="00976CF0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123A7B" w:rsidRDefault="00123A7B" w:rsidP="00123A7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23A7B" w:rsidRDefault="00123A7B" w:rsidP="00123A7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23A7B" w:rsidRDefault="00123A7B">
      <w:bookmarkStart w:id="8" w:name="_GoBack"/>
      <w:bookmarkEnd w:id="8"/>
    </w:p>
    <w:sectPr w:rsidR="00123A7B" w:rsidSect="00123A7B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1D8" w:rsidRDefault="007901D8" w:rsidP="00123A7B">
      <w:pPr>
        <w:spacing w:after="0" w:line="240" w:lineRule="auto"/>
      </w:pPr>
      <w:r>
        <w:separator/>
      </w:r>
    </w:p>
  </w:endnote>
  <w:endnote w:type="continuationSeparator" w:id="0">
    <w:p w:rsidR="007901D8" w:rsidRDefault="007901D8" w:rsidP="00123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33444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3A7B" w:rsidRDefault="00123A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3A7B" w:rsidRDefault="00123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1D8" w:rsidRDefault="007901D8" w:rsidP="00123A7B">
      <w:pPr>
        <w:spacing w:after="0" w:line="240" w:lineRule="auto"/>
      </w:pPr>
      <w:r>
        <w:separator/>
      </w:r>
    </w:p>
  </w:footnote>
  <w:footnote w:type="continuationSeparator" w:id="0">
    <w:p w:rsidR="007901D8" w:rsidRDefault="007901D8" w:rsidP="00123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A7B"/>
    <w:rsid w:val="00123A7B"/>
    <w:rsid w:val="007901D8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5AA0E"/>
  <w15:chartTrackingRefBased/>
  <w15:docId w15:val="{8AA4EDC4-E16A-429B-BA72-CD568F20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A7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3A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A7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23A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A7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2025-06-18T08:38:00Z</dcterms:created>
  <dcterms:modified xsi:type="dcterms:W3CDTF">2025-06-18T08:45:00Z</dcterms:modified>
</cp:coreProperties>
</file>